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360" w:lineRule="auto"/>
        <w:jc w:val="center"/>
        <w:rPr>
          <w:rFonts w:hint="default"/>
          <w:b/>
          <w:color w:val="000000"/>
          <w:sz w:val="28"/>
          <w:szCs w:val="28"/>
          <w:lang w:val="ru-RU"/>
        </w:rPr>
      </w:pPr>
      <w:bookmarkStart w:id="0" w:name="_GoBack"/>
      <w:r>
        <w:rPr>
          <w:b/>
          <w:color w:val="000000"/>
          <w:sz w:val="28"/>
          <w:szCs w:val="28"/>
        </w:rPr>
        <w:t>Опись имущества кабинета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логопеда</w:t>
      </w:r>
    </w:p>
    <w:bookmarkEnd w:id="0"/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 учительский- 1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>тул на колёсах- 1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Тумба с выдвижными ящиками- 1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 логопедический профессиональный- 1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Стул школьный –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Шкаф  книжный- 2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Шкаф для одежды- 1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Тумба  для песочницы- 1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Песочница- 1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Планшет – подставка- 1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Ноутбук- 1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Принтер- 1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Наушники- 1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Зеркало на подставке –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Зеркало индивидуальное- 1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Зеркало с прорезью- 1 шт.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Микрофон – 1 шт.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A781F"/>
    <w:multiLevelType w:val="multilevel"/>
    <w:tmpl w:val="099A78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20F88"/>
    <w:rsid w:val="07E2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2024-02-05T01:53:00Z</dcterms:created>
  <dc:creator>olesa</dc:creator>
  <cp:lastModifiedBy>olesa</cp:lastModifiedBy>
  <dcterms:modified xsi:type="dcterms:W3CDTF">2024-02-05T01:54:48Z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0578AB2DAAC449C6972783AA1CEA5D79_11</vt:lpwstr>
  </property>
</Properties>
</file>